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602224">
        <w:rPr>
          <w:rFonts w:ascii="Times New Roman" w:hAnsi="Times New Roman" w:cs="Times New Roman"/>
          <w:b/>
          <w:sz w:val="28"/>
          <w:szCs w:val="28"/>
          <w:u w:val="single"/>
        </w:rPr>
        <w:t xml:space="preserve">ABRIL </w:t>
      </w:r>
      <w:r w:rsidR="003F605D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02224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F605D" w:rsidRDefault="003F605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 w:rsidRPr="003F605D"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 w:rsidRPr="003F605D"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Pr="003F605D"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4648F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648F7">
        <w:rPr>
          <w:rFonts w:ascii="Times New Roman" w:hAnsi="Times New Roman" w:cs="Times New Roman"/>
          <w:sz w:val="28"/>
          <w:szCs w:val="28"/>
        </w:rPr>
        <w:t>0</w:t>
      </w:r>
      <w:r w:rsidR="006022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R$ </w:t>
      </w:r>
      <w:r w:rsidR="00602224">
        <w:rPr>
          <w:rFonts w:ascii="Times New Roman" w:hAnsi="Times New Roman" w:cs="Times New Roman"/>
          <w:sz w:val="28"/>
          <w:szCs w:val="28"/>
        </w:rPr>
        <w:t>195</w:t>
      </w:r>
      <w:r>
        <w:rPr>
          <w:rFonts w:ascii="Times New Roman" w:hAnsi="Times New Roman" w:cs="Times New Roman"/>
          <w:sz w:val="28"/>
          <w:szCs w:val="28"/>
        </w:rPr>
        <w:t>,00</w:t>
      </w:r>
    </w:p>
    <w:p w:rsidR="003F605D" w:rsidRDefault="003F605D" w:rsidP="003F605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4648F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02224">
        <w:rPr>
          <w:rFonts w:ascii="Times New Roman" w:hAnsi="Times New Roman" w:cs="Times New Roman"/>
          <w:sz w:val="28"/>
          <w:szCs w:val="28"/>
        </w:rPr>
        <w:t>14, 15</w:t>
      </w:r>
      <w:proofErr w:type="gramEnd"/>
      <w:r w:rsidR="00602224">
        <w:rPr>
          <w:rFonts w:ascii="Times New Roman" w:hAnsi="Times New Roman" w:cs="Times New Roman"/>
          <w:sz w:val="28"/>
          <w:szCs w:val="28"/>
        </w:rPr>
        <w:t xml:space="preserve"> </w:t>
      </w:r>
      <w:r w:rsidR="004648F7">
        <w:rPr>
          <w:rFonts w:ascii="Times New Roman" w:hAnsi="Times New Roman" w:cs="Times New Roman"/>
          <w:sz w:val="28"/>
          <w:szCs w:val="28"/>
        </w:rPr>
        <w:t xml:space="preserve">e </w:t>
      </w:r>
      <w:r w:rsidR="00602224">
        <w:rPr>
          <w:rFonts w:ascii="Times New Roman" w:hAnsi="Times New Roman" w:cs="Times New Roman"/>
          <w:sz w:val="28"/>
          <w:szCs w:val="28"/>
        </w:rPr>
        <w:t>16</w:t>
      </w:r>
      <w:r w:rsidR="004648F7">
        <w:rPr>
          <w:rFonts w:ascii="Times New Roman" w:hAnsi="Times New Roman" w:cs="Times New Roman"/>
          <w:sz w:val="28"/>
          <w:szCs w:val="28"/>
        </w:rPr>
        <w:t>.</w:t>
      </w:r>
      <w:r w:rsidR="0060222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0222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>/RS</w:t>
      </w:r>
    </w:p>
    <w:p w:rsidR="00C65DE6" w:rsidRDefault="003F605D" w:rsidP="00F67662">
      <w:pPr>
        <w:tabs>
          <w:tab w:val="left" w:pos="4536"/>
          <w:tab w:val="left" w:pos="8505"/>
          <w:tab w:val="left" w:pos="11057"/>
        </w:tabs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Curso “</w:t>
      </w:r>
      <w:r w:rsidR="00602224">
        <w:rPr>
          <w:rFonts w:ascii="Times New Roman" w:hAnsi="Times New Roman" w:cs="Times New Roman"/>
          <w:sz w:val="28"/>
          <w:szCs w:val="28"/>
        </w:rPr>
        <w:t>A Aplicação da Lei nº 14.133/2021 pelo Poder Legislativo – O passo a passo da Contratação por Dispensa e Inexigibilidade e Noções Gerais da Licitação na Modalidade Pregão</w:t>
      </w:r>
      <w:r w:rsidR="004648F7">
        <w:rPr>
          <w:rFonts w:ascii="Times New Roman" w:hAnsi="Times New Roman" w:cs="Times New Roman"/>
          <w:sz w:val="28"/>
          <w:szCs w:val="28"/>
        </w:rPr>
        <w:t>”</w:t>
      </w:r>
      <w:r w:rsidR="00602224">
        <w:rPr>
          <w:rFonts w:ascii="Times New Roman" w:hAnsi="Times New Roman" w:cs="Times New Roman"/>
          <w:sz w:val="28"/>
          <w:szCs w:val="28"/>
        </w:rPr>
        <w:t xml:space="preserve"> no Instituto </w:t>
      </w:r>
      <w:proofErr w:type="spellStart"/>
      <w:r w:rsidR="00602224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="00602224">
        <w:rPr>
          <w:rFonts w:ascii="Times New Roman" w:hAnsi="Times New Roman" w:cs="Times New Roman"/>
          <w:sz w:val="28"/>
          <w:szCs w:val="28"/>
        </w:rPr>
        <w:t xml:space="preserve"> de Assessoria a Órgãos Públicos (IGAM).</w:t>
      </w: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224" w:rsidRDefault="004648F7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8F7">
        <w:rPr>
          <w:rFonts w:ascii="Times New Roman" w:hAnsi="Times New Roman" w:cs="Times New Roman"/>
          <w:b/>
          <w:sz w:val="28"/>
          <w:szCs w:val="28"/>
        </w:rPr>
        <w:t>Giuliano Araujo</w:t>
      </w:r>
      <w:r w:rsidR="006022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48F7">
        <w:rPr>
          <w:rFonts w:ascii="Times New Roman" w:hAnsi="Times New Roman" w:cs="Times New Roman"/>
          <w:b/>
          <w:sz w:val="28"/>
          <w:szCs w:val="28"/>
        </w:rPr>
        <w:t>Tonial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602224"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602224" w:rsidRPr="003F605D">
        <w:rPr>
          <w:rFonts w:ascii="Times New Roman" w:hAnsi="Times New Roman" w:cs="Times New Roman"/>
          <w:sz w:val="28"/>
          <w:szCs w:val="28"/>
        </w:rPr>
        <w:t>: Auxiliar Legislativo I</w:t>
      </w:r>
      <w:r w:rsidR="00602224">
        <w:rPr>
          <w:rFonts w:ascii="Times New Roman" w:hAnsi="Times New Roman" w:cs="Times New Roman"/>
          <w:sz w:val="28"/>
          <w:szCs w:val="28"/>
        </w:rPr>
        <w:tab/>
      </w:r>
      <w:r w:rsidR="00602224"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602224" w:rsidRPr="003F605D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60222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02224">
        <w:rPr>
          <w:rFonts w:ascii="Times New Roman" w:hAnsi="Times New Roman" w:cs="Times New Roman"/>
          <w:sz w:val="28"/>
          <w:szCs w:val="28"/>
        </w:rPr>
        <w:t>03</w:t>
      </w:r>
      <w:r w:rsidR="00602224">
        <w:rPr>
          <w:rFonts w:ascii="Times New Roman" w:hAnsi="Times New Roman" w:cs="Times New Roman"/>
          <w:sz w:val="28"/>
          <w:szCs w:val="28"/>
        </w:rPr>
        <w:tab/>
      </w:r>
      <w:r w:rsidR="00602224"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602224" w:rsidRPr="003F605D">
        <w:rPr>
          <w:rFonts w:ascii="Times New Roman" w:hAnsi="Times New Roman" w:cs="Times New Roman"/>
          <w:sz w:val="28"/>
          <w:szCs w:val="28"/>
        </w:rPr>
        <w:t>:</w:t>
      </w:r>
      <w:r w:rsidR="00602224">
        <w:rPr>
          <w:rFonts w:ascii="Times New Roman" w:hAnsi="Times New Roman" w:cs="Times New Roman"/>
          <w:sz w:val="28"/>
          <w:szCs w:val="28"/>
        </w:rPr>
        <w:t xml:space="preserve"> R$ 195,00</w:t>
      </w:r>
    </w:p>
    <w:p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14, 15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16.05.2025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Alegre/RS</w:t>
      </w:r>
    </w:p>
    <w:p w:rsidR="00602224" w:rsidRDefault="00602224" w:rsidP="00F67662">
      <w:pPr>
        <w:tabs>
          <w:tab w:val="left" w:pos="4536"/>
          <w:tab w:val="left" w:pos="8505"/>
          <w:tab w:val="left" w:pos="11057"/>
        </w:tabs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Curso “A Aplicação da Lei nº 14.133/2021 pelo Poder Legislativo – O passo a passo da Contratação por Dispensa e Inexigibilidade e Noções Gerais da Licitação na Modalidade Pregão” no Instituto </w:t>
      </w:r>
      <w:proofErr w:type="spellStart"/>
      <w:r>
        <w:rPr>
          <w:rFonts w:ascii="Times New Roman" w:hAnsi="Times New Roman" w:cs="Times New Roman"/>
          <w:sz w:val="28"/>
          <w:szCs w:val="28"/>
        </w:rPr>
        <w:t>Gamma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Assessoria a Órgãos Públicos (IGAM).</w:t>
      </w:r>
    </w:p>
    <w:p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2224">
        <w:rPr>
          <w:rFonts w:ascii="Times New Roman" w:hAnsi="Times New Roman" w:cs="Times New Roman"/>
          <w:b/>
          <w:sz w:val="28"/>
          <w:szCs w:val="28"/>
        </w:rPr>
        <w:t>Lisiane</w:t>
      </w:r>
      <w:proofErr w:type="spellEnd"/>
      <w:r w:rsidRPr="00602224">
        <w:rPr>
          <w:rFonts w:ascii="Times New Roman" w:hAnsi="Times New Roman" w:cs="Times New Roman"/>
          <w:b/>
          <w:sz w:val="28"/>
          <w:szCs w:val="28"/>
        </w:rPr>
        <w:t xml:space="preserve"> Daniela de Oliveira</w:t>
      </w:r>
      <w:r w:rsidR="00F67662">
        <w:rPr>
          <w:rFonts w:ascii="Times New Roman" w:hAnsi="Times New Roman" w:cs="Times New Roman"/>
          <w:b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Pr="003F605D">
        <w:rPr>
          <w:rFonts w:ascii="Times New Roman" w:hAnsi="Times New Roman" w:cs="Times New Roman"/>
          <w:sz w:val="28"/>
          <w:szCs w:val="28"/>
        </w:rPr>
        <w:t xml:space="preserve">: </w:t>
      </w:r>
      <w:r w:rsidR="00F67662">
        <w:rPr>
          <w:rFonts w:ascii="Times New Roman" w:hAnsi="Times New Roman" w:cs="Times New Roman"/>
          <w:sz w:val="28"/>
          <w:szCs w:val="28"/>
        </w:rPr>
        <w:t>Assessora Jurídica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R$ 195,00</w:t>
      </w:r>
    </w:p>
    <w:p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14, 15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16.05.2025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</w:t>
      </w:r>
      <w:r w:rsidR="00F6766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RS</w:t>
      </w:r>
    </w:p>
    <w:p w:rsidR="00602224" w:rsidRPr="00602224" w:rsidRDefault="00602224" w:rsidP="00602224">
      <w:pPr>
        <w:tabs>
          <w:tab w:val="left" w:pos="4536"/>
          <w:tab w:val="left" w:pos="8505"/>
          <w:tab w:val="left" w:pos="11057"/>
        </w:tabs>
        <w:spacing w:after="0" w:line="240" w:lineRule="auto"/>
        <w:ind w:left="4536" w:hanging="4536"/>
        <w:rPr>
          <w:rFonts w:ascii="Times New Roman" w:hAnsi="Times New Roman" w:cs="Times New Roman"/>
          <w:b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Curso “A Aplicação da Lei nº 14.133/2021 pelo Poder Legislativo – O passo a passo da Contratação por Dispensa e Inexigibilidade e Noções Gerais da Licitação na Modalidade Pregão” no Instituto </w:t>
      </w:r>
      <w:proofErr w:type="spellStart"/>
      <w:r>
        <w:rPr>
          <w:rFonts w:ascii="Times New Roman" w:hAnsi="Times New Roman" w:cs="Times New Roman"/>
          <w:sz w:val="28"/>
          <w:szCs w:val="28"/>
        </w:rPr>
        <w:t>Gamma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Assessoria a Órgãos Públicos (IGAM).</w:t>
      </w:r>
    </w:p>
    <w:p w:rsidR="00686245" w:rsidRDefault="00686245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D9C" w:rsidRDefault="00900D9C" w:rsidP="00900D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4.473 de 16 de junho de 2022.</w:t>
      </w:r>
    </w:p>
    <w:p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720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470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C7229"/>
    <w:rsid w:val="000F651E"/>
    <w:rsid w:val="00190D0F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02224"/>
    <w:rsid w:val="00686245"/>
    <w:rsid w:val="00691839"/>
    <w:rsid w:val="00696D27"/>
    <w:rsid w:val="00726F06"/>
    <w:rsid w:val="007A0C86"/>
    <w:rsid w:val="007A407C"/>
    <w:rsid w:val="00814CEC"/>
    <w:rsid w:val="00877005"/>
    <w:rsid w:val="00900D9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DF47C9"/>
    <w:rsid w:val="00E236B6"/>
    <w:rsid w:val="00E3248C"/>
    <w:rsid w:val="00EE640F"/>
    <w:rsid w:val="00F53583"/>
    <w:rsid w:val="00F6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4</cp:revision>
  <cp:lastPrinted>2017-08-07T13:15:00Z</cp:lastPrinted>
  <dcterms:created xsi:type="dcterms:W3CDTF">2025-05-05T14:19:00Z</dcterms:created>
  <dcterms:modified xsi:type="dcterms:W3CDTF">2025-05-05T14:23:00Z</dcterms:modified>
</cp:coreProperties>
</file>